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BC4D67" w14:textId="5369F803" w:rsidR="00411AEF" w:rsidRDefault="00411AEF">
      <w:pPr>
        <w:rPr>
          <w:b/>
          <w:bCs/>
        </w:rPr>
      </w:pPr>
      <w:r>
        <w:rPr>
          <w:b/>
          <w:bCs/>
        </w:rPr>
        <w:t>National Archive of Computerized Data on Aging</w:t>
      </w:r>
    </w:p>
    <w:p w14:paraId="049FF5E0" w14:textId="5E24E703" w:rsidR="00411AEF" w:rsidRDefault="00411AEF">
      <w:pPr>
        <w:rPr>
          <w:b/>
          <w:bCs/>
        </w:rPr>
      </w:pPr>
      <w:r w:rsidRPr="009119AB">
        <w:rPr>
          <w:b/>
          <w:bCs/>
        </w:rPr>
        <w:t>NACDA – Depositor Checklist</w:t>
      </w:r>
    </w:p>
    <w:p w14:paraId="16B6642C" w14:textId="44781D31" w:rsidR="009119AB" w:rsidRPr="009119AB" w:rsidRDefault="009119AB">
      <w:r>
        <w:t>Updated Fall 2025</w:t>
      </w:r>
    </w:p>
    <w:p w14:paraId="4D1C2D3B" w14:textId="77777777" w:rsidR="009119AB" w:rsidRDefault="009119AB"/>
    <w:p w14:paraId="00000001" w14:textId="2959598A" w:rsidR="008210BD" w:rsidRDefault="003A2823">
      <w:r>
        <w:t xml:space="preserve">Depositors should review this list prior to depositing. If you have questions or concerns, please email </w:t>
      </w:r>
      <w:hyperlink r:id="rId5" w:history="1">
        <w:r w:rsidR="009119AB" w:rsidRPr="00201B9E">
          <w:rPr>
            <w:rStyle w:val="Hyperlink"/>
          </w:rPr>
          <w:t>icpsr-help@umich.edu</w:t>
        </w:r>
      </w:hyperlink>
      <w:r>
        <w:t xml:space="preserve"> and we will work with you to resolve any issues. Not </w:t>
      </w:r>
      <w:r w:rsidR="009119AB">
        <w:t>all</w:t>
      </w:r>
      <w:r>
        <w:t xml:space="preserve"> these items are </w:t>
      </w:r>
      <w:proofErr w:type="gramStart"/>
      <w:r>
        <w:t>required,</w:t>
      </w:r>
      <w:proofErr w:type="gramEnd"/>
      <w:r>
        <w:t xml:space="preserve"> however, the more complete information provided the more likely the materials will be easily replicated and reused. </w:t>
      </w:r>
    </w:p>
    <w:p w14:paraId="00000002" w14:textId="77777777" w:rsidR="008210BD" w:rsidRDefault="008210BD"/>
    <w:p w14:paraId="00000003" w14:textId="77777777" w:rsidR="008210BD" w:rsidRDefault="003A2823">
      <w:pPr>
        <w:rPr>
          <w:b/>
        </w:rPr>
      </w:pPr>
      <w:r>
        <w:rPr>
          <w:b/>
        </w:rPr>
        <w:t xml:space="preserve">Ease of Understanding: </w:t>
      </w:r>
    </w:p>
    <w:p w14:paraId="00000004" w14:textId="77777777" w:rsidR="008210BD" w:rsidRDefault="003A2823">
      <w:pPr>
        <w:numPr>
          <w:ilvl w:val="0"/>
          <w:numId w:val="1"/>
        </w:numPr>
      </w:pPr>
      <w:r>
        <w:t>File and folder structure named with unique, descriptive titles; if providing multiple datasets, include dataset to documentation legend or name correspondingly</w:t>
      </w:r>
    </w:p>
    <w:p w14:paraId="00000005" w14:textId="77777777" w:rsidR="008210BD" w:rsidRDefault="003A2823">
      <w:pPr>
        <w:numPr>
          <w:ilvl w:val="0"/>
          <w:numId w:val="1"/>
        </w:numPr>
      </w:pPr>
      <w:r>
        <w:t>Any publication or promotion deadlines related to the plan for the release of the data and materials</w:t>
      </w:r>
    </w:p>
    <w:p w14:paraId="00000006" w14:textId="77777777" w:rsidR="008210BD" w:rsidRDefault="003A2823">
      <w:pPr>
        <w:numPr>
          <w:ilvl w:val="0"/>
          <w:numId w:val="1"/>
        </w:numPr>
      </w:pPr>
      <w:r>
        <w:t xml:space="preserve">Intended access </w:t>
      </w:r>
      <w:proofErr w:type="gramStart"/>
      <w:r>
        <w:t>type;</w:t>
      </w:r>
      <w:proofErr w:type="gramEnd"/>
      <w:r>
        <w:t xml:space="preserve"> public or restricted access</w:t>
      </w:r>
    </w:p>
    <w:p w14:paraId="00000007" w14:textId="0428197E" w:rsidR="008210BD" w:rsidRDefault="003A2823">
      <w:pPr>
        <w:numPr>
          <w:ilvl w:val="1"/>
          <w:numId w:val="1"/>
        </w:numPr>
      </w:pPr>
      <w:r>
        <w:t xml:space="preserve">If restricted access is needed, plan to discuss dissemination with </w:t>
      </w:r>
      <w:r w:rsidR="009119AB">
        <w:t>the archive</w:t>
      </w:r>
      <w:r>
        <w:t xml:space="preserve"> and collaborate on terms of use agreement</w:t>
      </w:r>
    </w:p>
    <w:p w14:paraId="00000008" w14:textId="77777777" w:rsidR="008210BD" w:rsidRDefault="003A2823">
      <w:pPr>
        <w:numPr>
          <w:ilvl w:val="0"/>
          <w:numId w:val="1"/>
        </w:numPr>
      </w:pPr>
      <w:r>
        <w:t xml:space="preserve">Do you already distribute data with us? If so, is </w:t>
      </w:r>
      <w:proofErr w:type="gramStart"/>
      <w:r>
        <w:t>this deposit</w:t>
      </w:r>
      <w:proofErr w:type="gramEnd"/>
      <w:r>
        <w:t xml:space="preserve"> an update to the data you supplied in the past? Please provide ICPSR study number and dataset relation. </w:t>
      </w:r>
    </w:p>
    <w:p w14:paraId="00000009" w14:textId="77777777" w:rsidR="008210BD" w:rsidRDefault="003A2823">
      <w:pPr>
        <w:rPr>
          <w:b/>
        </w:rPr>
      </w:pPr>
      <w:r>
        <w:rPr>
          <w:b/>
        </w:rPr>
        <w:t>Complete Documentation:</w:t>
      </w:r>
    </w:p>
    <w:p w14:paraId="0000000A" w14:textId="77777777" w:rsidR="008210BD" w:rsidRDefault="003A2823">
      <w:pPr>
        <w:numPr>
          <w:ilvl w:val="0"/>
          <w:numId w:val="1"/>
        </w:numPr>
      </w:pPr>
      <w:r>
        <w:t>Original questionnaire</w:t>
      </w:r>
    </w:p>
    <w:p w14:paraId="0000000B" w14:textId="77777777" w:rsidR="008210BD" w:rsidRDefault="003A2823">
      <w:pPr>
        <w:numPr>
          <w:ilvl w:val="0"/>
          <w:numId w:val="1"/>
        </w:numPr>
      </w:pPr>
      <w:proofErr w:type="gramStart"/>
      <w:r>
        <w:t>Codebook;</w:t>
      </w:r>
      <w:proofErr w:type="gramEnd"/>
      <w:r>
        <w:t xml:space="preserve"> with unweighted frequencies is best for data comparison</w:t>
      </w:r>
    </w:p>
    <w:p w14:paraId="0000000C" w14:textId="77777777" w:rsidR="008210BD" w:rsidRDefault="003A2823">
      <w:pPr>
        <w:numPr>
          <w:ilvl w:val="0"/>
          <w:numId w:val="1"/>
        </w:numPr>
      </w:pPr>
      <w:r>
        <w:t>Identify and describe computed and derived variables</w:t>
      </w:r>
    </w:p>
    <w:p w14:paraId="0000000D" w14:textId="77777777" w:rsidR="008210BD" w:rsidRDefault="003A2823">
      <w:pPr>
        <w:numPr>
          <w:ilvl w:val="0"/>
          <w:numId w:val="1"/>
        </w:numPr>
      </w:pPr>
      <w:r>
        <w:t>Interviewer instructions</w:t>
      </w:r>
    </w:p>
    <w:p w14:paraId="0000000E" w14:textId="77777777" w:rsidR="008210BD" w:rsidRDefault="003A2823">
      <w:pPr>
        <w:numPr>
          <w:ilvl w:val="0"/>
          <w:numId w:val="1"/>
        </w:numPr>
      </w:pPr>
      <w:r>
        <w:t>User Guide</w:t>
      </w:r>
    </w:p>
    <w:p w14:paraId="0000000F" w14:textId="77777777" w:rsidR="008210BD" w:rsidRDefault="003A2823">
      <w:pPr>
        <w:numPr>
          <w:ilvl w:val="0"/>
          <w:numId w:val="1"/>
        </w:numPr>
      </w:pPr>
      <w:r>
        <w:t>Final Report</w:t>
      </w:r>
    </w:p>
    <w:p w14:paraId="00000010" w14:textId="77777777" w:rsidR="008210BD" w:rsidRDefault="003A2823">
      <w:pPr>
        <w:numPr>
          <w:ilvl w:val="0"/>
          <w:numId w:val="1"/>
        </w:numPr>
      </w:pPr>
      <w:r>
        <w:t xml:space="preserve">Citations of related publications the data were used in </w:t>
      </w:r>
    </w:p>
    <w:p w14:paraId="00000011" w14:textId="77777777" w:rsidR="008210BD" w:rsidRDefault="003A2823">
      <w:pPr>
        <w:numPr>
          <w:ilvl w:val="0"/>
          <w:numId w:val="1"/>
        </w:numPr>
      </w:pPr>
      <w:r>
        <w:t xml:space="preserve">Question text, DDI, or another text-source for the question </w:t>
      </w:r>
    </w:p>
    <w:p w14:paraId="00000012" w14:textId="77777777" w:rsidR="008210BD" w:rsidRDefault="003A2823">
      <w:pPr>
        <w:numPr>
          <w:ilvl w:val="0"/>
          <w:numId w:val="1"/>
        </w:numPr>
      </w:pPr>
      <w:r>
        <w:t>Variable groupings (Especially for large datasets, it is useful to categorize variables into conceptual groupings)</w:t>
      </w:r>
    </w:p>
    <w:p w14:paraId="00000013" w14:textId="77777777" w:rsidR="008210BD" w:rsidRDefault="003A2823">
      <w:pPr>
        <w:rPr>
          <w:b/>
        </w:rPr>
      </w:pPr>
      <w:r>
        <w:rPr>
          <w:b/>
        </w:rPr>
        <w:t>Complete Study-Level Metadata:</w:t>
      </w:r>
    </w:p>
    <w:p w14:paraId="00000014" w14:textId="77777777" w:rsidR="008210BD" w:rsidRDefault="003A2823">
      <w:pPr>
        <w:numPr>
          <w:ilvl w:val="0"/>
          <w:numId w:val="1"/>
        </w:numPr>
      </w:pPr>
      <w:r>
        <w:t xml:space="preserve">Clear and consistent </w:t>
      </w:r>
      <w:proofErr w:type="gramStart"/>
      <w:r>
        <w:t>title</w:t>
      </w:r>
      <w:proofErr w:type="gramEnd"/>
      <w:r>
        <w:t xml:space="preserve"> across files and metadata. </w:t>
      </w:r>
      <w:r>
        <w:rPr>
          <w:b/>
        </w:rPr>
        <w:t>NOTE:</w:t>
      </w:r>
      <w:r>
        <w:t xml:space="preserve"> to conform to metadata standards, the title will appear on the ICPSR (NACDA) site as Title, Location, Years, such as “Aging in Women [United States], 2005-2006”.</w:t>
      </w:r>
    </w:p>
    <w:p w14:paraId="00000015" w14:textId="77777777" w:rsidR="008210BD" w:rsidRDefault="003A2823">
      <w:pPr>
        <w:numPr>
          <w:ilvl w:val="0"/>
          <w:numId w:val="1"/>
        </w:numPr>
      </w:pPr>
      <w:r>
        <w:t xml:space="preserve">Description of the project; goals, main topics, etc. </w:t>
      </w:r>
    </w:p>
    <w:p w14:paraId="00000016" w14:textId="77777777" w:rsidR="008210BD" w:rsidRDefault="003A2823">
      <w:pPr>
        <w:numPr>
          <w:ilvl w:val="0"/>
          <w:numId w:val="1"/>
        </w:numPr>
      </w:pPr>
      <w:r>
        <w:t xml:space="preserve">PI full names and organizational affiliations (we reference this site to match names: </w:t>
      </w:r>
      <w:hyperlink r:id="rId6">
        <w:r w:rsidR="008210BD">
          <w:rPr>
            <w:color w:val="1155CC"/>
            <w:u w:val="single"/>
          </w:rPr>
          <w:t>http://www.viaf.org/</w:t>
        </w:r>
      </w:hyperlink>
      <w:r>
        <w:t>)</w:t>
      </w:r>
    </w:p>
    <w:p w14:paraId="00000017" w14:textId="77777777" w:rsidR="008210BD" w:rsidRDefault="003A2823">
      <w:pPr>
        <w:numPr>
          <w:ilvl w:val="0"/>
          <w:numId w:val="1"/>
        </w:numPr>
      </w:pPr>
      <w:r>
        <w:t>Data collection dates</w:t>
      </w:r>
    </w:p>
    <w:p w14:paraId="00000018" w14:textId="77777777" w:rsidR="008210BD" w:rsidRDefault="003A2823">
      <w:pPr>
        <w:numPr>
          <w:ilvl w:val="0"/>
          <w:numId w:val="1"/>
        </w:numPr>
      </w:pPr>
      <w:r>
        <w:t>Intended unit of analysis (a description of who or what is being studied)</w:t>
      </w:r>
    </w:p>
    <w:p w14:paraId="00000019" w14:textId="77777777" w:rsidR="008210BD" w:rsidRDefault="003A2823">
      <w:pPr>
        <w:numPr>
          <w:ilvl w:val="0"/>
          <w:numId w:val="1"/>
        </w:numPr>
      </w:pPr>
      <w:r>
        <w:t>Sample description</w:t>
      </w:r>
    </w:p>
    <w:p w14:paraId="0000001A" w14:textId="77777777" w:rsidR="008210BD" w:rsidRDefault="003A2823">
      <w:pPr>
        <w:numPr>
          <w:ilvl w:val="0"/>
          <w:numId w:val="1"/>
        </w:numPr>
      </w:pPr>
      <w:r>
        <w:t>Universe description</w:t>
      </w:r>
    </w:p>
    <w:p w14:paraId="0000001B" w14:textId="77777777" w:rsidR="008210BD" w:rsidRDefault="003A2823">
      <w:pPr>
        <w:numPr>
          <w:ilvl w:val="0"/>
          <w:numId w:val="1"/>
        </w:numPr>
      </w:pPr>
      <w:r>
        <w:t xml:space="preserve">Does the project/study have a website? If so, please provide it. </w:t>
      </w:r>
    </w:p>
    <w:p w14:paraId="0000001C" w14:textId="77777777" w:rsidR="008210BD" w:rsidRDefault="003A2823">
      <w:pPr>
        <w:numPr>
          <w:ilvl w:val="0"/>
          <w:numId w:val="1"/>
        </w:numPr>
      </w:pPr>
      <w:r>
        <w:t>Funding source and grant number</w:t>
      </w:r>
    </w:p>
    <w:p w14:paraId="0000001D" w14:textId="77777777" w:rsidR="008210BD" w:rsidRDefault="003A2823">
      <w:pPr>
        <w:rPr>
          <w:b/>
        </w:rPr>
      </w:pPr>
      <w:r>
        <w:rPr>
          <w:b/>
        </w:rPr>
        <w:t>Complete Dataset(s):</w:t>
      </w:r>
    </w:p>
    <w:p w14:paraId="0000001E" w14:textId="77777777" w:rsidR="008210BD" w:rsidRDefault="003A2823">
      <w:pPr>
        <w:numPr>
          <w:ilvl w:val="0"/>
          <w:numId w:val="1"/>
        </w:numPr>
      </w:pPr>
      <w:r>
        <w:t xml:space="preserve">Ensure variable names DO NOT contain characters that are not acceptable </w:t>
      </w:r>
      <w:r>
        <w:t>across stats packages, such as periods</w:t>
      </w:r>
    </w:p>
    <w:p w14:paraId="0000001F" w14:textId="77777777" w:rsidR="008210BD" w:rsidRDefault="003A2823">
      <w:pPr>
        <w:numPr>
          <w:ilvl w:val="0"/>
          <w:numId w:val="1"/>
        </w:numPr>
      </w:pPr>
      <w:r>
        <w:t>Ensure and names, addresses, phone numbers, and any other direct identifiers are removed</w:t>
      </w:r>
    </w:p>
    <w:p w14:paraId="00000020" w14:textId="77777777" w:rsidR="008210BD" w:rsidRDefault="003A2823">
      <w:pPr>
        <w:numPr>
          <w:ilvl w:val="0"/>
          <w:numId w:val="1"/>
        </w:numPr>
      </w:pPr>
      <w:r>
        <w:t>Include complete, descriptive, and unique variable labels</w:t>
      </w:r>
    </w:p>
    <w:p w14:paraId="00000021" w14:textId="77777777" w:rsidR="008210BD" w:rsidRDefault="003A2823">
      <w:pPr>
        <w:numPr>
          <w:ilvl w:val="0"/>
          <w:numId w:val="1"/>
        </w:numPr>
      </w:pPr>
      <w:r>
        <w:t>Include complete value labels (for SAS, a formats catalog is required)</w:t>
      </w:r>
    </w:p>
    <w:p w14:paraId="00000022" w14:textId="788321FB" w:rsidR="008210BD" w:rsidRDefault="003A2823">
      <w:pPr>
        <w:numPr>
          <w:ilvl w:val="0"/>
          <w:numId w:val="1"/>
        </w:numPr>
      </w:pPr>
      <w:r>
        <w:lastRenderedPageBreak/>
        <w:t>Missing designated or at least labeled clearly; if assigned in SAS or Stata, provide numeric codes that match the letter</w:t>
      </w:r>
      <w:r w:rsidR="0007423E">
        <w:t>/alpha</w:t>
      </w:r>
      <w:r>
        <w:t xml:space="preserve"> missing values for ease of conversion across stats packages</w:t>
      </w:r>
    </w:p>
    <w:p w14:paraId="00000023" w14:textId="58AE8173" w:rsidR="008210BD" w:rsidRDefault="003A2823">
      <w:pPr>
        <w:numPr>
          <w:ilvl w:val="0"/>
          <w:numId w:val="1"/>
        </w:numPr>
      </w:pPr>
      <w:r>
        <w:t xml:space="preserve">Weighting </w:t>
      </w:r>
      <w:r w:rsidR="009119AB">
        <w:t>information:</w:t>
      </w:r>
      <w:r>
        <w:t xml:space="preserve"> weight variable names and syntax, if needed for replication</w:t>
      </w:r>
    </w:p>
    <w:p w14:paraId="00000024" w14:textId="225EFE57" w:rsidR="008210BD" w:rsidRDefault="003A2823">
      <w:pPr>
        <w:numPr>
          <w:ilvl w:val="0"/>
          <w:numId w:val="1"/>
        </w:numPr>
      </w:pPr>
      <w:r>
        <w:t xml:space="preserve">Longitudinal </w:t>
      </w:r>
      <w:r w:rsidR="009119AB">
        <w:t>weights:</w:t>
      </w:r>
      <w:r>
        <w:t xml:space="preserve"> weight variable names and syntax, if needed for replication</w:t>
      </w:r>
    </w:p>
    <w:p w14:paraId="00000025" w14:textId="77777777" w:rsidR="008210BD" w:rsidRDefault="003A2823">
      <w:pPr>
        <w:numPr>
          <w:ilvl w:val="0"/>
          <w:numId w:val="1"/>
        </w:numPr>
      </w:pPr>
      <w:r>
        <w:t xml:space="preserve">Identify merging variable(s) </w:t>
      </w:r>
    </w:p>
    <w:p w14:paraId="00000026" w14:textId="45C5C751" w:rsidR="008210BD" w:rsidRDefault="003A2823">
      <w:pPr>
        <w:numPr>
          <w:ilvl w:val="0"/>
          <w:numId w:val="1"/>
        </w:numPr>
      </w:pPr>
      <w:r>
        <w:t xml:space="preserve">Provide necessary syntax for merging (based on </w:t>
      </w:r>
      <w:r w:rsidR="009119AB">
        <w:t>original</w:t>
      </w:r>
      <w:r>
        <w:t xml:space="preserve"> stats package)</w:t>
      </w:r>
    </w:p>
    <w:p w14:paraId="00000027" w14:textId="77777777" w:rsidR="008210BD" w:rsidRDefault="008210BD"/>
    <w:p w14:paraId="00000028" w14:textId="77777777" w:rsidR="008210BD" w:rsidRDefault="003A2823">
      <w:pPr>
        <w:rPr>
          <w:b/>
        </w:rPr>
      </w:pPr>
      <w:r>
        <w:rPr>
          <w:b/>
        </w:rPr>
        <w:t xml:space="preserve">Please refer to our deposit pages for information about deposit options, tips, and expectations: </w:t>
      </w:r>
    </w:p>
    <w:p w14:paraId="00000029" w14:textId="383A666C" w:rsidR="008210BD" w:rsidRDefault="009119AB">
      <w:pPr>
        <w:numPr>
          <w:ilvl w:val="0"/>
          <w:numId w:val="2"/>
        </w:numPr>
      </w:pPr>
      <w:hyperlink r:id="rId7" w:history="1">
        <w:r w:rsidRPr="009119AB">
          <w:rPr>
            <w:rStyle w:val="Hyperlink"/>
          </w:rPr>
          <w:t>NACDA Deposit Page</w:t>
        </w:r>
      </w:hyperlink>
    </w:p>
    <w:p w14:paraId="0000002C" w14:textId="6BCDB077" w:rsidR="008210BD" w:rsidRDefault="009119AB">
      <w:pPr>
        <w:numPr>
          <w:ilvl w:val="0"/>
          <w:numId w:val="2"/>
        </w:numPr>
      </w:pPr>
      <w:hyperlink r:id="rId8" w:history="1">
        <w:r w:rsidRPr="009119AB">
          <w:rPr>
            <w:rStyle w:val="Hyperlink"/>
          </w:rPr>
          <w:t>ICPSR’s Guide to Social Science Data Preparation and Archiving</w:t>
        </w:r>
      </w:hyperlink>
    </w:p>
    <w:p w14:paraId="6E43667E" w14:textId="332C1D1B" w:rsidR="009119AB" w:rsidRDefault="009119AB">
      <w:pPr>
        <w:numPr>
          <w:ilvl w:val="0"/>
          <w:numId w:val="2"/>
        </w:numPr>
      </w:pPr>
      <w:hyperlink r:id="rId9" w:history="1">
        <w:r w:rsidRPr="009119AB">
          <w:rPr>
            <w:rStyle w:val="Hyperlink"/>
          </w:rPr>
          <w:t>ICPSR Metadata Documentation Portal</w:t>
        </w:r>
      </w:hyperlink>
    </w:p>
    <w:sectPr w:rsidR="009119A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170A6"/>
    <w:multiLevelType w:val="multilevel"/>
    <w:tmpl w:val="C0F04F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872B2A"/>
    <w:multiLevelType w:val="multilevel"/>
    <w:tmpl w:val="3BAA60E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365136693">
    <w:abstractNumId w:val="1"/>
  </w:num>
  <w:num w:numId="2" w16cid:durableId="124519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BD"/>
    <w:rsid w:val="0007423E"/>
    <w:rsid w:val="0010153B"/>
    <w:rsid w:val="003A2823"/>
    <w:rsid w:val="00411AEF"/>
    <w:rsid w:val="008210BD"/>
    <w:rsid w:val="009119AB"/>
    <w:rsid w:val="00AD19A0"/>
    <w:rsid w:val="00CB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F035"/>
  <w15:docId w15:val="{307169E2-11F3-4FCE-822D-1F4B5927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119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psr.umich.edu/sites/icpsr/manage-data/prepare-deposit/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psr.umich.edu/sites/nacda/deposit-d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af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cpsr-help@umich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cpsr.github.io/metad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ITS 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NACDA Depositor Checklist</dc:title>
  <cp:keywords>data sharing</cp:keywords>
  <cp:lastModifiedBy>kfrania</cp:lastModifiedBy>
  <cp:revision>5</cp:revision>
  <dcterms:created xsi:type="dcterms:W3CDTF">2025-09-03T16:38:00Z</dcterms:created>
  <dcterms:modified xsi:type="dcterms:W3CDTF">2025-09-12T15:27:00Z</dcterms:modified>
</cp:coreProperties>
</file>