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140C740" w14:textId="77777777" w:rsidR="00282047" w:rsidRDefault="00257BBD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HIPAA Privacy Rule (45 C.F.R. § 164.514(b)) Checklist</w:t>
      </w:r>
    </w:p>
    <w:p w14:paraId="1D28B739" w14:textId="77777777" w:rsidR="00282047" w:rsidRDefault="00257BBD">
      <w:pPr>
        <w:spacing w:before="240" w:after="240"/>
      </w:pPr>
      <w:r>
        <w:t>The following identifiers of the individual or of relatives, employers, or household members of the individual, are removed:</w:t>
      </w:r>
    </w:p>
    <w:p w14:paraId="3E09B86F" w14:textId="77777777" w:rsidR="00282047" w:rsidRDefault="00257BBD">
      <w:pPr>
        <w:spacing w:before="240" w:after="240"/>
      </w:pPr>
      <w:r>
        <w:t>____ Names</w:t>
      </w:r>
    </w:p>
    <w:p w14:paraId="15F5530B" w14:textId="77777777" w:rsidR="00282047" w:rsidRDefault="00257BBD">
      <w:pPr>
        <w:spacing w:before="240" w:after="240"/>
      </w:pPr>
      <w:r>
        <w:t>____ All geographic subdivisions smaller than a State, including street address, city, county, precinct, zip code, and their equivalent geocodes, except for the initial three digits of a zip code if, according to the current publicly available data from the Bureau of the Census:</w:t>
      </w:r>
    </w:p>
    <w:p w14:paraId="7F7F82DE" w14:textId="77777777" w:rsidR="00282047" w:rsidRDefault="00257BBD">
      <w:pPr>
        <w:spacing w:before="240" w:after="240"/>
        <w:ind w:firstLine="720"/>
      </w:pPr>
      <w:r>
        <w:t>____ The geographic unit formed by combining all zip codes with the same three initial digits contains more than 20,000 people</w:t>
      </w:r>
    </w:p>
    <w:p w14:paraId="59CC6F7D" w14:textId="77777777" w:rsidR="00282047" w:rsidRDefault="00257BBD">
      <w:pPr>
        <w:spacing w:before="240" w:after="240"/>
        <w:ind w:firstLine="720"/>
      </w:pPr>
      <w:r>
        <w:t>____ The initial three digits of a zip code for all such geographic units containing 20,000 or fewer people is changed to 000.</w:t>
      </w:r>
    </w:p>
    <w:p w14:paraId="12DDFD88" w14:textId="77777777" w:rsidR="00282047" w:rsidRDefault="00257BBD">
      <w:pPr>
        <w:spacing w:before="240" w:after="240"/>
      </w:pPr>
      <w:r>
        <w:t>____ All elements of dates (except year) for dates directly related to an individual, including birth date, admission date, discharge date, date of death; and all ages over 89 and all elements of dates (including year) indicative of such age, except that such ages and elements may be aggregated into a single category of age 90 or older</w:t>
      </w:r>
    </w:p>
    <w:p w14:paraId="69540C31" w14:textId="77777777" w:rsidR="00282047" w:rsidRDefault="00257BBD">
      <w:pPr>
        <w:spacing w:before="240" w:after="240"/>
      </w:pPr>
      <w:r>
        <w:t>____ Telephone numbers</w:t>
      </w:r>
    </w:p>
    <w:p w14:paraId="5864A012" w14:textId="77777777" w:rsidR="00282047" w:rsidRDefault="00257BBD">
      <w:pPr>
        <w:spacing w:before="240" w:after="240"/>
      </w:pPr>
      <w:r>
        <w:t>____ Fax numbers</w:t>
      </w:r>
    </w:p>
    <w:p w14:paraId="275DBE70" w14:textId="77777777" w:rsidR="00282047" w:rsidRDefault="00257BBD">
      <w:pPr>
        <w:spacing w:before="240" w:after="240"/>
      </w:pPr>
      <w:r>
        <w:t>____ Electronic mail addresses</w:t>
      </w:r>
    </w:p>
    <w:p w14:paraId="525F97BE" w14:textId="77777777" w:rsidR="00282047" w:rsidRDefault="00257BBD">
      <w:pPr>
        <w:spacing w:before="240" w:after="240"/>
      </w:pPr>
      <w:r>
        <w:t>____ Social security numbers</w:t>
      </w:r>
    </w:p>
    <w:p w14:paraId="384D31AF" w14:textId="77777777" w:rsidR="00282047" w:rsidRDefault="00257BBD">
      <w:pPr>
        <w:spacing w:before="240" w:after="240"/>
      </w:pPr>
      <w:r>
        <w:t>____ Medical record numbers</w:t>
      </w:r>
    </w:p>
    <w:p w14:paraId="0477E25E" w14:textId="77777777" w:rsidR="00282047" w:rsidRDefault="00257BBD">
      <w:pPr>
        <w:spacing w:before="240" w:after="240"/>
      </w:pPr>
      <w:r>
        <w:t>____ Health plan beneficiary numbers</w:t>
      </w:r>
    </w:p>
    <w:p w14:paraId="0633D0D2" w14:textId="77777777" w:rsidR="00282047" w:rsidRDefault="00257BBD">
      <w:pPr>
        <w:spacing w:before="240" w:after="240"/>
      </w:pPr>
      <w:r>
        <w:t>____ Account numbers</w:t>
      </w:r>
    </w:p>
    <w:p w14:paraId="0CDEC343" w14:textId="77777777" w:rsidR="00282047" w:rsidRDefault="00257BBD">
      <w:pPr>
        <w:spacing w:before="240" w:after="240"/>
      </w:pPr>
      <w:r>
        <w:t>____ Certificate/license numbers</w:t>
      </w:r>
    </w:p>
    <w:p w14:paraId="58F592F1" w14:textId="77777777" w:rsidR="00282047" w:rsidRDefault="00257BBD">
      <w:pPr>
        <w:spacing w:before="240" w:after="240"/>
      </w:pPr>
      <w:r>
        <w:t>____ Vehicle identifiers and serial numbers, including license plate numbers</w:t>
      </w:r>
    </w:p>
    <w:p w14:paraId="60130AD4" w14:textId="77777777" w:rsidR="00282047" w:rsidRDefault="00257BBD">
      <w:pPr>
        <w:spacing w:before="240" w:after="240"/>
      </w:pPr>
      <w:r>
        <w:t>____ Device identifiers and serial numbers</w:t>
      </w:r>
    </w:p>
    <w:p w14:paraId="55935AB4" w14:textId="77777777" w:rsidR="00282047" w:rsidRDefault="00257BBD">
      <w:pPr>
        <w:spacing w:before="240" w:after="240"/>
      </w:pPr>
      <w:r>
        <w:t>____ Web Universal Resource Locators (URLs)</w:t>
      </w:r>
    </w:p>
    <w:p w14:paraId="110B969E" w14:textId="77777777" w:rsidR="00282047" w:rsidRDefault="00257BBD">
      <w:pPr>
        <w:spacing w:before="240" w:after="240"/>
      </w:pPr>
      <w:r>
        <w:t>____ Internet Protocol (IP) address numbers</w:t>
      </w:r>
    </w:p>
    <w:p w14:paraId="049DDC1B" w14:textId="77777777" w:rsidR="00282047" w:rsidRDefault="00257BBD">
      <w:pPr>
        <w:spacing w:before="240" w:after="240"/>
      </w:pPr>
      <w:r>
        <w:lastRenderedPageBreak/>
        <w:t>____ Biometric identifiers, including finger and voice prints</w:t>
      </w:r>
    </w:p>
    <w:p w14:paraId="3711ADD5" w14:textId="77777777" w:rsidR="00282047" w:rsidRDefault="00257BBD">
      <w:pPr>
        <w:spacing w:before="240" w:after="240"/>
      </w:pPr>
      <w:r>
        <w:t>____ Full face photographic images and any comparable images</w:t>
      </w:r>
    </w:p>
    <w:p w14:paraId="3C469CCB" w14:textId="77777777" w:rsidR="00282047" w:rsidRDefault="00257BBD">
      <w:pPr>
        <w:spacing w:before="240" w:after="240"/>
      </w:pPr>
      <w:r>
        <w:t>____ Any other unique identifying number, characteristic, or code.</w:t>
      </w:r>
    </w:p>
    <w:p w14:paraId="7BF9FE78" w14:textId="77777777" w:rsidR="00282047" w:rsidRDefault="00257BBD">
      <w:pPr>
        <w:spacing w:before="240" w:after="240"/>
      </w:pPr>
      <w:r>
        <w:t>The covered entity does not have actual knowledge that the information could be used alone or in combination with other information to identify an individual who is a subject of the information.</w:t>
      </w:r>
    </w:p>
    <w:sectPr w:rsidR="00282047">
      <w:headerReference w:type="first" r:id="rId6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8414803" w14:textId="77777777" w:rsidR="00210DF2" w:rsidRDefault="00210DF2">
      <w:pPr>
        <w:spacing w:line="240" w:lineRule="auto"/>
      </w:pPr>
      <w:r>
        <w:separator/>
      </w:r>
    </w:p>
  </w:endnote>
  <w:endnote w:type="continuationSeparator" w:id="0">
    <w:p w14:paraId="101524D9" w14:textId="77777777" w:rsidR="00210DF2" w:rsidRDefault="00210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1F6991C" w14:textId="77777777" w:rsidR="00210DF2" w:rsidRDefault="00210DF2">
      <w:pPr>
        <w:spacing w:line="240" w:lineRule="auto"/>
      </w:pPr>
      <w:r>
        <w:separator/>
      </w:r>
    </w:p>
  </w:footnote>
  <w:footnote w:type="continuationSeparator" w:id="0">
    <w:p w14:paraId="66CAF695" w14:textId="77777777" w:rsidR="00210DF2" w:rsidRDefault="00210D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7E111D5" w14:textId="77777777" w:rsidR="00282047" w:rsidRDefault="00257BBD">
    <w:pPr>
      <w:jc w:val="center"/>
    </w:pPr>
    <w:r>
      <w:rPr>
        <w:noProof/>
      </w:rPr>
      <w:drawing>
        <wp:inline distT="114300" distB="114300" distL="114300" distR="114300" wp14:anchorId="4091283F" wp14:editId="0E7E1FF5">
          <wp:extent cx="3181350" cy="445389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4453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47"/>
    <w:rsid w:val="00210DF2"/>
    <w:rsid w:val="00257BBD"/>
    <w:rsid w:val="00282047"/>
    <w:rsid w:val="007F1C49"/>
    <w:rsid w:val="00AF2625"/>
    <w:rsid w:val="00BB10AB"/>
    <w:rsid w:val="00EC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4BFE"/>
  <w15:docId w15:val="{F32A9812-FEF7-854B-8D97-F2D7B7EB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F26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625"/>
  </w:style>
  <w:style w:type="paragraph" w:styleId="Footer">
    <w:name w:val="footer"/>
    <w:basedOn w:val="Normal"/>
    <w:link w:val="FooterChar"/>
    <w:uiPriority w:val="99"/>
    <w:unhideWhenUsed/>
    <w:rsid w:val="00AF26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Britt, Sara</dc:creator>
  <cp:lastModifiedBy>Akbarifard, Annahita</cp:lastModifiedBy>
  <cp:revision>2</cp:revision>
  <dcterms:created xsi:type="dcterms:W3CDTF">2026-07-09T16:12:00Z</dcterms:created>
  <dcterms:modified xsi:type="dcterms:W3CDTF">2026-07-09T16:12:00Z</dcterms:modified>
</cp:coreProperties>
</file>